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body>
    <w:p w:rsidR="002F6500" w:rsidP="002F6500" w:rsidRDefault="002F6500" w14:paraId="02EB378F" w14:textId="77777777">
      <w:pPr>
        <w:rPr>
          <w:b/>
        </w:rPr>
      </w:pPr>
    </w:p>
    <w:p w:rsidRPr="00D267AF" w:rsidR="002F6500" w:rsidP="002F6500" w:rsidRDefault="002F6500" w14:paraId="2D5530BB" w14:textId="77777777">
      <w:pPr>
        <w:jc w:val="center"/>
        <w:rPr>
          <w:rFonts w:ascii="Tahoma" w:hAnsi="Tahoma" w:cs="Tahoma"/>
          <w:b/>
          <w:sz w:val="48"/>
          <w:szCs w:val="48"/>
        </w:rPr>
      </w:pPr>
      <w:r w:rsidRPr="00D267AF">
        <w:rPr>
          <w:rFonts w:ascii="Tahoma" w:hAnsi="Tahoma" w:cs="Tahoma"/>
          <w:b/>
          <w:sz w:val="48"/>
          <w:szCs w:val="48"/>
        </w:rPr>
        <w:t xml:space="preserve">Hierarchy Expectation for Quality </w:t>
      </w:r>
    </w:p>
    <w:p w:rsidRPr="00D267AF" w:rsidR="002F6500" w:rsidP="002F6500" w:rsidRDefault="002F6500" w14:paraId="77F11F68" w14:textId="77777777">
      <w:pPr>
        <w:jc w:val="center"/>
        <w:rPr>
          <w:rFonts w:ascii="Tahoma" w:hAnsi="Tahoma" w:cs="Tahoma"/>
          <w:b/>
          <w:sz w:val="48"/>
          <w:szCs w:val="48"/>
        </w:rPr>
      </w:pPr>
      <w:r w:rsidRPr="00D267AF">
        <w:rPr>
          <w:rFonts w:ascii="Tahoma" w:hAnsi="Tahoma" w:cs="Tahoma"/>
          <w:b/>
          <w:sz w:val="48"/>
          <w:szCs w:val="48"/>
        </w:rPr>
        <w:t>and High Standards</w:t>
      </w:r>
    </w:p>
    <w:p w:rsidR="002F6500" w:rsidP="002F6500" w:rsidRDefault="002F6500" w14:paraId="6A05A809" w14:textId="77777777">
      <w:pPr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Pr="00105808" w:rsidR="002F6500" w:rsidTr="3D51E644" w14:paraId="63F86153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2F6500" w:rsidP="0075534F" w:rsidRDefault="002F6500" w14:paraId="5A39BBE3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2F6500" w14:paraId="50E1A529" w14:textId="77777777">
            <w:pPr>
              <w:pStyle w:val="NoSpacing"/>
            </w:pPr>
            <w:r w:rsidRPr="00105808">
              <w:rPr>
                <w:b w:val="0"/>
              </w:rPr>
              <w:t>Document Title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2F6500" w:rsidP="0075534F" w:rsidRDefault="002F6500" w14:paraId="41C8F396" w14:textId="77777777">
            <w:pPr>
              <w:pStyle w:val="NoSpacing"/>
              <w:rPr>
                <w:b w:val="0"/>
              </w:rPr>
            </w:pPr>
          </w:p>
          <w:p w:rsidRPr="002F6500" w:rsidR="002F6500" w:rsidP="002F6500" w:rsidRDefault="002F6500" w14:paraId="43443342" w14:textId="77777777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2F6500">
              <w:rPr>
                <w:rFonts w:ascii="Tahoma" w:hAnsi="Tahoma" w:cs="Tahoma"/>
                <w:sz w:val="24"/>
                <w:szCs w:val="24"/>
              </w:rPr>
              <w:t>Hierarchy Expectation for Quality</w:t>
            </w:r>
          </w:p>
          <w:p w:rsidRPr="002F6500" w:rsidR="002F6500" w:rsidP="002F6500" w:rsidRDefault="002F6500" w14:paraId="26987E70" w14:textId="77777777">
            <w:pPr>
              <w:spacing w:after="0"/>
              <w:rPr>
                <w:rFonts w:ascii="Tahoma" w:hAnsi="Tahoma" w:cs="Tahoma"/>
                <w:sz w:val="24"/>
                <w:szCs w:val="24"/>
              </w:rPr>
            </w:pPr>
            <w:r w:rsidRPr="002F6500">
              <w:rPr>
                <w:rFonts w:ascii="Tahoma" w:hAnsi="Tahoma" w:cs="Tahoma"/>
                <w:sz w:val="24"/>
                <w:szCs w:val="24"/>
              </w:rPr>
              <w:t>and High Standards</w:t>
            </w:r>
          </w:p>
          <w:p w:rsidRPr="00105808" w:rsidR="002F6500" w:rsidP="0075534F" w:rsidRDefault="002F6500" w14:paraId="72A3D3EC" w14:textId="77777777">
            <w:pPr>
              <w:pStyle w:val="NoSpacing"/>
              <w:rPr>
                <w:b w:val="0"/>
              </w:rPr>
            </w:pPr>
          </w:p>
        </w:tc>
      </w:tr>
      <w:tr w:rsidRPr="00105808" w:rsidR="002F6500" w:rsidTr="3D51E644" w14:paraId="523A32ED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2F6500" w:rsidP="0075534F" w:rsidRDefault="002F6500" w14:paraId="0D0B940D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2F6500" w14:paraId="3484FFE5" w14:textId="77777777">
            <w:pPr>
              <w:pStyle w:val="NoSpacing"/>
            </w:pPr>
            <w:r w:rsidRPr="00105808">
              <w:rPr>
                <w:b w:val="0"/>
              </w:rPr>
              <w:t xml:space="preserve">Version 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2F6500" w:rsidP="0075534F" w:rsidRDefault="002F6500" w14:paraId="0E27B00A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D267AF" w14:paraId="55D8B3B0" w14:textId="42B5CB82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1.0</w:t>
            </w:r>
          </w:p>
        </w:tc>
      </w:tr>
      <w:tr w:rsidRPr="00105808" w:rsidR="002F6500" w:rsidTr="3D51E644" w14:paraId="3736C43E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F6500" w:rsidP="0075534F" w:rsidRDefault="002F6500" w14:paraId="60061E4C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2F6500" w14:paraId="2030FFB8" w14:textId="77777777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Review Date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D267AF" w:rsidP="0075534F" w:rsidRDefault="00D267AF" w14:paraId="52B8E404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035BF5" w14:paraId="0166D822" w14:textId="1F77D1D0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February</w:t>
            </w:r>
            <w:r w:rsidR="002F6500">
              <w:rPr>
                <w:b w:val="0"/>
              </w:rPr>
              <w:t xml:space="preserve"> 202</w:t>
            </w:r>
            <w:r w:rsidR="232E24BC">
              <w:rPr>
                <w:b w:val="0"/>
              </w:rPr>
              <w:t>3</w:t>
            </w:r>
          </w:p>
        </w:tc>
      </w:tr>
      <w:tr w:rsidRPr="00105808" w:rsidR="002F6500" w:rsidTr="3D51E644" w14:paraId="64F88502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2F6500" w:rsidP="0075534F" w:rsidRDefault="002F6500" w14:paraId="4B94D5A5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2F6500" w14:paraId="1C7DF0E4" w14:textId="77777777">
            <w:pPr>
              <w:pStyle w:val="NoSpacing"/>
            </w:pPr>
            <w:r w:rsidRPr="00105808">
              <w:rPr>
                <w:b w:val="0"/>
              </w:rPr>
              <w:t>Author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F6500" w:rsidP="0075534F" w:rsidRDefault="002F6500" w14:paraId="3DEEC669" w14:textId="77777777">
            <w:pPr>
              <w:pStyle w:val="NoSpacing"/>
              <w:rPr>
                <w:b w:val="0"/>
              </w:rPr>
            </w:pPr>
          </w:p>
          <w:p w:rsidRPr="00105808" w:rsidR="002F6500" w:rsidP="002C28BB" w:rsidRDefault="00035BF5" w14:paraId="796E885D" w14:textId="60E7D452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Director</w:t>
            </w:r>
            <w:r w:rsidR="00D267AF">
              <w:rPr>
                <w:b w:val="0"/>
              </w:rPr>
              <w:t>(s)</w:t>
            </w:r>
          </w:p>
        </w:tc>
      </w:tr>
      <w:tr w:rsidRPr="00105808" w:rsidR="002F6500" w:rsidTr="3D51E644" w14:paraId="78A80679" w14:textId="77777777">
        <w:trPr>
          <w:jc w:val="center"/>
        </w:trPr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105808" w:rsidR="002F6500" w:rsidP="0075534F" w:rsidRDefault="002F6500" w14:paraId="3656B9AB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2F6500" w14:paraId="53365D98" w14:textId="77777777">
            <w:pPr>
              <w:pStyle w:val="NoSpacing"/>
            </w:pPr>
            <w:r>
              <w:rPr>
                <w:b w:val="0"/>
              </w:rPr>
              <w:t>Next Review Date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="002F6500" w:rsidP="0075534F" w:rsidRDefault="002F6500" w14:paraId="45FB0818" w14:textId="77777777">
            <w:pPr>
              <w:pStyle w:val="NoSpacing"/>
              <w:rPr>
                <w:b w:val="0"/>
              </w:rPr>
            </w:pPr>
          </w:p>
          <w:p w:rsidRPr="00105808" w:rsidR="002F6500" w:rsidP="0075534F" w:rsidRDefault="00D267AF" w14:paraId="4B6B575A" w14:textId="450BE14B">
            <w:pPr>
              <w:pStyle w:val="NoSpacing"/>
              <w:rPr>
                <w:b w:val="0"/>
              </w:rPr>
            </w:pPr>
            <w:r>
              <w:rPr>
                <w:b w:val="0"/>
              </w:rPr>
              <w:t>January</w:t>
            </w:r>
            <w:r w:rsidR="00035BF5">
              <w:rPr>
                <w:b w:val="0"/>
              </w:rPr>
              <w:t xml:space="preserve"> </w:t>
            </w:r>
            <w:r w:rsidR="002F6500">
              <w:rPr>
                <w:b w:val="0"/>
              </w:rPr>
              <w:t>202</w:t>
            </w:r>
            <w:r w:rsidR="4BDA314B">
              <w:rPr>
                <w:b w:val="0"/>
              </w:rPr>
              <w:t>4</w:t>
            </w:r>
          </w:p>
        </w:tc>
      </w:tr>
    </w:tbl>
    <w:p w:rsidR="002F6500" w:rsidP="002F6500" w:rsidRDefault="002F6500" w14:paraId="049F31CB" w14:textId="77777777">
      <w:pPr>
        <w:rPr>
          <w:rStyle w:val="normaltextrun"/>
          <w:rFonts w:ascii="Tahoma" w:hAnsi="Tahoma" w:cs="Tahoma"/>
          <w:color w:val="000000"/>
          <w:sz w:val="24"/>
          <w:szCs w:val="24"/>
          <w:shd w:val="clear" w:color="auto" w:fill="FFFFFF"/>
        </w:rPr>
      </w:pPr>
    </w:p>
    <w:p w:rsidRPr="002F6500" w:rsidR="002F6500" w:rsidP="002F6500" w:rsidRDefault="002F6500" w14:paraId="29071156" w14:textId="77777777">
      <w:pPr>
        <w:rPr>
          <w:rFonts w:ascii="Tahoma" w:hAnsi="Tahoma" w:cs="Tahoma"/>
          <w:sz w:val="24"/>
          <w:szCs w:val="24"/>
        </w:rPr>
      </w:pPr>
      <w:r w:rsidRPr="002F6500">
        <w:rPr>
          <w:rStyle w:val="normaltextrun"/>
          <w:rFonts w:ascii="Tahoma" w:hAnsi="Tahoma" w:cs="Tahoma"/>
          <w:color w:val="000000"/>
          <w:sz w:val="24"/>
          <w:szCs w:val="24"/>
          <w:shd w:val="clear" w:color="auto" w:fill="FFFFFF"/>
        </w:rPr>
        <w:t xml:space="preserve">The document has undergone an Equality Impact Assessment (EQIA) confirming that there are no negative consequences in the case of this </w:t>
      </w:r>
      <w:r>
        <w:rPr>
          <w:rStyle w:val="normaltextrun"/>
          <w:rFonts w:ascii="Tahoma" w:hAnsi="Tahoma" w:cs="Tahoma"/>
          <w:color w:val="000000"/>
          <w:sz w:val="24"/>
          <w:szCs w:val="24"/>
          <w:shd w:val="clear" w:color="auto" w:fill="FFFFFF"/>
        </w:rPr>
        <w:t>strategy</w:t>
      </w:r>
      <w:r w:rsidRPr="002F6500">
        <w:rPr>
          <w:rStyle w:val="normaltextrun"/>
          <w:rFonts w:ascii="Tahoma" w:hAnsi="Tahoma" w:cs="Tahoma"/>
          <w:color w:val="000000"/>
          <w:sz w:val="24"/>
          <w:szCs w:val="24"/>
          <w:shd w:val="clear" w:color="auto" w:fill="FFFFFF"/>
        </w:rPr>
        <w:t>.</w:t>
      </w:r>
    </w:p>
    <w:p w:rsidRPr="0051254F" w:rsidR="002F6500" w:rsidP="002F6500" w:rsidRDefault="002F6500" w14:paraId="2635E364" w14:textId="77777777">
      <w:pPr>
        <w:rPr>
          <w:rFonts w:ascii="Tahoma" w:hAnsi="Tahoma" w:cs="Tahoma"/>
          <w:color w:val="000000"/>
          <w:sz w:val="28"/>
          <w:szCs w:val="28"/>
        </w:rPr>
      </w:pPr>
      <w:r w:rsidRPr="002F6500">
        <w:rPr>
          <w:rFonts w:ascii="Tahoma" w:hAnsi="Tahoma" w:cs="Tahoma"/>
          <w:b/>
          <w:sz w:val="24"/>
          <w:szCs w:val="24"/>
        </w:rPr>
        <w:br w:type="page"/>
      </w:r>
      <w:r w:rsidRPr="0051254F">
        <w:rPr>
          <w:rFonts w:ascii="Tahoma" w:hAnsi="Tahoma" w:cs="Tahoma"/>
          <w:b/>
          <w:bCs/>
          <w:color w:val="000000"/>
          <w:sz w:val="28"/>
          <w:szCs w:val="28"/>
        </w:rPr>
        <w:t>Introduct</w:t>
      </w:r>
      <w:bookmarkStart w:name="_GoBack" w:id="0"/>
      <w:bookmarkEnd w:id="0"/>
      <w:r w:rsidRPr="0051254F">
        <w:rPr>
          <w:rFonts w:ascii="Tahoma" w:hAnsi="Tahoma" w:cs="Tahoma"/>
          <w:b/>
          <w:bCs/>
          <w:color w:val="000000"/>
          <w:sz w:val="28"/>
          <w:szCs w:val="28"/>
        </w:rPr>
        <w:t xml:space="preserve">ion </w:t>
      </w:r>
    </w:p>
    <w:p w:rsidRPr="002F6500" w:rsidR="002F6500" w:rsidP="002F6500" w:rsidRDefault="0051254F" w14:paraId="616899F5" w14:textId="77777777">
      <w:pPr>
        <w:autoSpaceDE w:val="0"/>
        <w:autoSpaceDN w:val="0"/>
        <w:adjustRightInd w:val="0"/>
        <w:spacing w:after="12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Our </w:t>
      </w:r>
      <w:r w:rsidRPr="002F6500" w:rsidR="002F6500">
        <w:rPr>
          <w:rFonts w:ascii="Tahoma" w:hAnsi="Tahoma" w:cs="Tahoma"/>
          <w:b/>
          <w:bCs/>
          <w:color w:val="000000"/>
          <w:sz w:val="24"/>
          <w:szCs w:val="24"/>
        </w:rPr>
        <w:t>Mission</w:t>
      </w:r>
    </w:p>
    <w:p w:rsidRPr="002F6500" w:rsidR="002F6500" w:rsidP="002F6500" w:rsidRDefault="002F6500" w14:paraId="79C67AA1" w14:textId="14F5C345">
      <w:pPr>
        <w:autoSpaceDE w:val="0"/>
        <w:autoSpaceDN w:val="0"/>
        <w:adjustRightInd w:val="0"/>
        <w:rPr>
          <w:rFonts w:ascii="Tahoma" w:hAnsi="Tahoma" w:cs="Tahoma"/>
          <w:color w:val="000000"/>
          <w:sz w:val="24"/>
          <w:szCs w:val="24"/>
        </w:rPr>
      </w:pP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The strategic 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>hierarchy expectation for quality and standards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>,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of</w:t>
      </w:r>
      <w:r w:rsidRPr="19C4AB18" w:rsidR="00A54C95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</w:t>
      </w:r>
      <w:r w:rsidRPr="19C4AB18" w:rsidR="3F6298A9">
        <w:rPr>
          <w:rFonts w:ascii="Tahoma" w:hAnsi="Tahoma" w:cs="Tahoma"/>
          <w:color w:val="000000" w:themeColor="text1" w:themeTint="FF" w:themeShade="FF"/>
          <w:sz w:val="24"/>
          <w:szCs w:val="24"/>
        </w:rPr>
        <w:t>JUSTELLE MARKETING AND MEDIA LTD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>,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places a strong emphasis on the 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>demanding the highest expectations of its staff,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learners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and 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>employers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. The mission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>, supporting this expectation, is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to deliver “outstanding training” 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and it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permeates into the organisation’s aim to deliver ‘excellence’ in education,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training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and skills services for apprenticeship and other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workbased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learning delivery. </w:t>
      </w:r>
    </w:p>
    <w:p w:rsidRPr="002F6500" w:rsidR="002F6500" w:rsidP="002F6500" w:rsidRDefault="0051254F" w14:paraId="562DCB18" w14:textId="77777777">
      <w:pPr>
        <w:autoSpaceDE w:val="0"/>
        <w:autoSpaceDN w:val="0"/>
        <w:adjustRightInd w:val="0"/>
        <w:spacing w:after="120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>Our V</w:t>
      </w:r>
      <w:r w:rsidRPr="002F6500" w:rsidR="002F6500">
        <w:rPr>
          <w:rFonts w:ascii="Tahoma" w:hAnsi="Tahoma" w:cs="Tahoma"/>
          <w:b/>
          <w:bCs/>
          <w:color w:val="000000"/>
          <w:sz w:val="24"/>
          <w:szCs w:val="24"/>
        </w:rPr>
        <w:t xml:space="preserve">ision </w:t>
      </w:r>
    </w:p>
    <w:p w:rsidRPr="002F6500" w:rsidR="002F6500" w:rsidP="00943658" w:rsidRDefault="002F6500" w14:paraId="6EBD7513" w14:textId="20B64363">
      <w:pPr>
        <w:autoSpaceDE w:val="0"/>
        <w:autoSpaceDN w:val="0"/>
        <w:adjustRightInd w:val="0"/>
        <w:spacing w:after="240"/>
        <w:rPr>
          <w:rFonts w:ascii="Tahoma" w:hAnsi="Tahoma" w:cs="Tahoma"/>
          <w:color w:val="000000"/>
          <w:sz w:val="24"/>
          <w:szCs w:val="24"/>
        </w:rPr>
      </w:pPr>
      <w:r w:rsidRPr="19C4AB18" w:rsidR="002F6500">
        <w:rPr>
          <w:rFonts w:ascii="Tahoma" w:hAnsi="Tahoma" w:cs="Tahoma"/>
          <w:color w:val="000000"/>
          <w:sz w:val="24"/>
          <w:szCs w:val="24"/>
        </w:rPr>
        <w:t xml:space="preserve">The vision of </w:t>
      </w:r>
      <w:r w:rsidRPr="19C4AB18" w:rsidR="3F6298A9">
        <w:rPr>
          <w:rFonts w:ascii="Tahoma" w:hAnsi="Tahoma" w:cs="Tahoma"/>
          <w:color w:val="000000"/>
          <w:sz w:val="24"/>
          <w:szCs w:val="24"/>
        </w:rPr>
        <w:t>JUSTELLE MARKETING AND MEDIA LTD</w:t>
      </w:r>
      <w:r w:rsidRPr="19C4AB18" w:rsidR="002F6500">
        <w:rPr>
          <w:rFonts w:ascii="Tahoma" w:hAnsi="Tahoma" w:cs="Tahoma"/>
          <w:color w:val="000000"/>
          <w:sz w:val="24"/>
          <w:szCs w:val="24"/>
        </w:rPr>
        <w:t xml:space="preserve"> is </w:t>
      </w:r>
      <w:r w:rsidRPr="19C4AB18" w:rsidR="002F6500">
        <w:rPr>
          <w:rStyle w:val="Emphasis"/>
          <w:rFonts w:ascii="Tahoma" w:hAnsi="Tahoma" w:cs="Tahoma"/>
          <w:i w:val="0"/>
          <w:iCs w:val="0"/>
          <w:color w:val="000000"/>
          <w:sz w:val="24"/>
          <w:szCs w:val="24"/>
          <w:bdr w:val="none" w:color="auto" w:sz="0" w:space="0" w:frame="1"/>
          <w:shd w:val="clear" w:color="auto" w:fill="FFFFFF"/>
        </w:rPr>
        <w:t xml:space="preserve">to “inspire people and businesses to embrace growth and achieve success through outstanding training.” This means 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all staff, apprentices, other 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learners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 and employers will aspire to our 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high standards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; develop to their full potential and apply their knowledge and skills for the benefit of themselves their organisation and society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’.</w:t>
      </w:r>
      <w:r w:rsidRPr="002F6500" w:rsidR="002F6500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2F6500" w:rsidP="002F6500" w:rsidRDefault="002F6500" w14:paraId="5C0A7487" w14:textId="04330DBC">
      <w:pPr>
        <w:autoSpaceDE w:val="0"/>
        <w:autoSpaceDN w:val="0"/>
        <w:adjustRightInd w:val="0"/>
        <w:spacing w:after="240"/>
        <w:rPr>
          <w:rFonts w:ascii="Tahoma" w:hAnsi="Tahoma" w:cs="Tahoma"/>
          <w:color w:val="FF0000"/>
          <w:sz w:val="24"/>
          <w:szCs w:val="24"/>
        </w:rPr>
      </w:pP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This vision and 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the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commitment to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it through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>the hierarchy’s expectations are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demonstrated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by the continuing engagement of the </w:t>
      </w:r>
      <w:r w:rsidRPr="19C4AB18" w:rsidR="00A54C95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Board and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Management to ensure 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high quality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>development opportunities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, resources and safe learning spaces 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are made readily available </w:t>
      </w:r>
      <w:r w:rsidRPr="19C4AB18" w:rsidR="00943658">
        <w:rPr>
          <w:rFonts w:ascii="Tahoma" w:hAnsi="Tahoma" w:cs="Tahoma"/>
          <w:color w:val="000000" w:themeColor="text1" w:themeTint="FF" w:themeShade="FF"/>
          <w:sz w:val="24"/>
          <w:szCs w:val="24"/>
        </w:rPr>
        <w:t>to their staff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, </w:t>
      </w:r>
      <w:r w:rsidRPr="19C4AB18" w:rsidR="3F6298A9">
        <w:rPr>
          <w:rFonts w:ascii="Tahoma" w:hAnsi="Tahoma" w:cs="Tahoma"/>
          <w:color w:val="000000" w:themeColor="text1" w:themeTint="FF" w:themeShade="FF"/>
          <w:sz w:val="24"/>
          <w:szCs w:val="24"/>
        </w:rPr>
        <w:t>JUSTELLE MARKETING AND MEDIA LTD</w:t>
      </w:r>
      <w:r w:rsidRPr="19C4AB18" w:rsidR="00867849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learners and employers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. This in turn </w:t>
      </w:r>
      <w:r w:rsidRPr="19C4AB18" w:rsidR="00943658">
        <w:rPr>
          <w:rFonts w:ascii="Tahoma" w:hAnsi="Tahoma" w:cs="Tahoma"/>
          <w:color w:val="000000" w:themeColor="text1" w:themeTint="FF" w:themeShade="FF"/>
          <w:sz w:val="24"/>
          <w:szCs w:val="24"/>
        </w:rPr>
        <w:t>allow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>s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</w:t>
      </w:r>
      <w:r w:rsidRPr="19C4AB18" w:rsidR="00943658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valued, </w:t>
      </w:r>
      <w:r w:rsidRPr="19C4AB18" w:rsidR="00943658">
        <w:rPr>
          <w:rFonts w:ascii="Tahoma" w:hAnsi="Tahoma" w:cs="Tahoma"/>
          <w:color w:val="000000" w:themeColor="text1" w:themeTint="FF" w:themeShade="FF"/>
          <w:sz w:val="24"/>
          <w:szCs w:val="24"/>
        </w:rPr>
        <w:t>relevant</w:t>
      </w:r>
      <w:r w:rsidRPr="19C4AB18" w:rsidR="002F6500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and meaningful training</w:t>
      </w:r>
      <w:r w:rsidRPr="19C4AB18" w:rsidR="00C56318">
        <w:rPr>
          <w:rFonts w:ascii="Tahoma" w:hAnsi="Tahoma" w:cs="Tahoma"/>
          <w:color w:val="000000" w:themeColor="text1" w:themeTint="FF" w:themeShade="FF"/>
          <w:sz w:val="24"/>
          <w:szCs w:val="24"/>
        </w:rPr>
        <w:t xml:space="preserve"> to be embraced by all parties</w:t>
      </w:r>
      <w:r w:rsidRPr="19C4AB18" w:rsidR="002F6500">
        <w:rPr>
          <w:rFonts w:ascii="Tahoma" w:hAnsi="Tahoma" w:cs="Tahoma"/>
          <w:sz w:val="24"/>
          <w:szCs w:val="24"/>
        </w:rPr>
        <w:t xml:space="preserve">. </w:t>
      </w:r>
      <w:r w:rsidRPr="19C4AB18" w:rsidR="002F6500">
        <w:rPr>
          <w:rFonts w:ascii="Tahoma" w:hAnsi="Tahoma" w:cs="Tahoma"/>
          <w:color w:val="FF0000"/>
          <w:sz w:val="24"/>
          <w:szCs w:val="24"/>
        </w:rPr>
        <w:t xml:space="preserve"> </w:t>
      </w:r>
    </w:p>
    <w:p w:rsidRPr="002F6500" w:rsidR="0051254F" w:rsidP="0051254F" w:rsidRDefault="0051254F" w14:paraId="66C2DBC6" w14:textId="77777777">
      <w:pPr>
        <w:autoSpaceDE w:val="0"/>
        <w:autoSpaceDN w:val="0"/>
        <w:adjustRightInd w:val="0"/>
        <w:spacing w:after="120"/>
        <w:rPr>
          <w:rFonts w:ascii="Tahoma" w:hAnsi="Tahoma" w:cs="Tahoma"/>
          <w:b/>
          <w:bCs/>
          <w:color w:val="000000"/>
          <w:sz w:val="24"/>
          <w:szCs w:val="24"/>
        </w:rPr>
      </w:pPr>
      <w:r>
        <w:rPr>
          <w:rFonts w:ascii="Tahoma" w:hAnsi="Tahoma" w:cs="Tahoma"/>
          <w:b/>
          <w:bCs/>
          <w:color w:val="000000"/>
          <w:sz w:val="24"/>
          <w:szCs w:val="24"/>
        </w:rPr>
        <w:t>Our Values</w:t>
      </w:r>
      <w:r w:rsidRPr="002F6500">
        <w:rPr>
          <w:rFonts w:ascii="Tahoma" w:hAnsi="Tahoma" w:cs="Tahoma"/>
          <w:b/>
          <w:bCs/>
          <w:color w:val="000000"/>
          <w:sz w:val="24"/>
          <w:szCs w:val="24"/>
        </w:rPr>
        <w:t xml:space="preserve"> </w:t>
      </w:r>
    </w:p>
    <w:p w:rsidRPr="002F6500" w:rsidR="002F6500" w:rsidP="002F6500" w:rsidRDefault="002F6500" w14:paraId="2209DA2F" w14:textId="77777777">
      <w:pPr>
        <w:rPr>
          <w:rFonts w:ascii="Tahoma" w:hAnsi="Tahoma" w:cs="Tahoma"/>
          <w:sz w:val="24"/>
          <w:szCs w:val="24"/>
          <w:shd w:val="clear" w:color="auto" w:fill="FFFFFF"/>
        </w:rPr>
      </w:pPr>
      <w:r w:rsidRPr="002F6500">
        <w:rPr>
          <w:rFonts w:ascii="Tahoma" w:hAnsi="Tahoma" w:cs="Tahoma"/>
          <w:sz w:val="24"/>
          <w:szCs w:val="24"/>
          <w:shd w:val="clear" w:color="auto" w:fill="FFFFFF"/>
        </w:rPr>
        <w:t xml:space="preserve">Our values </w:t>
      </w:r>
      <w:r w:rsidR="00943658">
        <w:rPr>
          <w:rFonts w:ascii="Tahoma" w:hAnsi="Tahoma" w:cs="Tahoma"/>
          <w:sz w:val="24"/>
          <w:szCs w:val="24"/>
          <w:shd w:val="clear" w:color="auto" w:fill="FFFFFF"/>
        </w:rPr>
        <w:t xml:space="preserve">further underpin our hierarchy’s expectation to quality and high standards and </w:t>
      </w:r>
      <w:r w:rsidRPr="002F6500">
        <w:rPr>
          <w:rFonts w:ascii="Tahoma" w:hAnsi="Tahoma" w:cs="Tahoma"/>
          <w:sz w:val="24"/>
          <w:szCs w:val="24"/>
          <w:shd w:val="clear" w:color="auto" w:fill="FFFFFF"/>
        </w:rPr>
        <w:t>include;</w:t>
      </w:r>
    </w:p>
    <w:p w:rsidRPr="002F6500" w:rsidR="002F6500" w:rsidP="002F6500" w:rsidRDefault="002F6500" w14:paraId="789BAA9F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shd w:val="clear" w:color="auto" w:fill="FFFFFF"/>
        </w:rPr>
        <w:t>Providing learning opportunities that improve quality of life</w:t>
      </w:r>
    </w:p>
    <w:p w:rsidRPr="002F6500" w:rsidR="002F6500" w:rsidP="002F6500" w:rsidRDefault="002F6500" w14:paraId="70CF2FE8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Delivering excellence throughout all of our services</w:t>
      </w:r>
    </w:p>
    <w:p w:rsidRPr="002F6500" w:rsidR="002F6500" w:rsidP="002F6500" w:rsidRDefault="002F6500" w14:paraId="11E7A29B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Promoting Health, Safety and Equality across all programmes</w:t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br/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of delivery</w:t>
      </w:r>
    </w:p>
    <w:p w:rsidRPr="002F6500" w:rsidR="002F6500" w:rsidP="002F6500" w:rsidRDefault="002F6500" w14:paraId="525E7F26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Commitment to safeguarding and the welfare of our learners and others</w:t>
      </w:r>
    </w:p>
    <w:p w:rsidRPr="002F6500" w:rsidR="002F6500" w:rsidP="002F6500" w:rsidRDefault="002F6500" w14:paraId="32CBFF76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Working as a team and respecting one another</w:t>
      </w:r>
    </w:p>
    <w:p w:rsidRPr="002F6500" w:rsidR="002F6500" w:rsidP="002F6500" w:rsidRDefault="002F6500" w14:paraId="45719562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Being professional and customer focused</w:t>
      </w:r>
    </w:p>
    <w:p w:rsidRPr="0051254F" w:rsidR="0051254F" w:rsidP="0051254F" w:rsidRDefault="002F6500" w14:paraId="10985321" w14:textId="77777777">
      <w:pPr>
        <w:pStyle w:val="ListParagraph"/>
        <w:numPr>
          <w:ilvl w:val="0"/>
          <w:numId w:val="2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  <w:shd w:val="clear" w:color="auto" w:fill="FFFFFF"/>
        </w:rPr>
        <w:t>Making learning opportunities readily accessible</w:t>
      </w:r>
    </w:p>
    <w:p w:rsidR="00A54C95" w:rsidP="00A54C95" w:rsidRDefault="00A54C95" w14:paraId="63B83BAF" w14:textId="4A9269A2">
      <w:pPr>
        <w:rPr>
          <w:rFonts w:ascii="Tahoma" w:hAnsi="Tahoma" w:cs="Tahoma"/>
          <w:sz w:val="24"/>
          <w:szCs w:val="24"/>
        </w:rPr>
      </w:pPr>
    </w:p>
    <w:p w:rsidR="00A54C95" w:rsidP="00A54C95" w:rsidRDefault="00A54C95" w14:paraId="6DEB4996" w14:textId="7672E23F">
      <w:pPr>
        <w:rPr>
          <w:rFonts w:ascii="Tahoma" w:hAnsi="Tahoma" w:cs="Tahoma"/>
          <w:sz w:val="24"/>
          <w:szCs w:val="24"/>
        </w:rPr>
      </w:pPr>
    </w:p>
    <w:p w:rsidR="00A54C95" w:rsidP="00A54C95" w:rsidRDefault="00A54C95" w14:paraId="305E7450" w14:textId="32A0EA6B">
      <w:pPr>
        <w:rPr>
          <w:rFonts w:ascii="Tahoma" w:hAnsi="Tahoma" w:cs="Tahoma"/>
          <w:sz w:val="24"/>
          <w:szCs w:val="24"/>
        </w:rPr>
      </w:pPr>
    </w:p>
    <w:p w:rsidRPr="00A54C95" w:rsidR="00A54C95" w:rsidP="00A54C95" w:rsidRDefault="00A54C95" w14:paraId="624DDE0A" w14:textId="77777777">
      <w:pPr>
        <w:rPr>
          <w:rFonts w:ascii="Tahoma" w:hAnsi="Tahoma" w:cs="Tahoma"/>
          <w:sz w:val="24"/>
          <w:szCs w:val="24"/>
        </w:rPr>
      </w:pPr>
    </w:p>
    <w:p w:rsidRPr="0051254F" w:rsidR="0051254F" w:rsidP="0051254F" w:rsidRDefault="0051254F" w14:paraId="7CF7D048" w14:textId="77777777">
      <w:pPr>
        <w:rPr>
          <w:rFonts w:ascii="Tahoma" w:hAnsi="Tahoma" w:cs="Tahoma"/>
          <w:sz w:val="24"/>
          <w:szCs w:val="24"/>
        </w:rPr>
      </w:pPr>
      <w:r w:rsidRPr="0051254F">
        <w:rPr>
          <w:rFonts w:ascii="Tahoma" w:hAnsi="Tahoma" w:cs="Tahoma"/>
          <w:b/>
          <w:bCs/>
          <w:color w:val="000000"/>
          <w:sz w:val="24"/>
          <w:szCs w:val="24"/>
        </w:rPr>
        <w:t xml:space="preserve">Our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 xml:space="preserve">Commitment to our Mission, </w:t>
      </w:r>
      <w:r w:rsidRPr="0051254F">
        <w:rPr>
          <w:rFonts w:ascii="Tahoma" w:hAnsi="Tahoma" w:cs="Tahoma"/>
          <w:b/>
          <w:bCs/>
          <w:color w:val="000000"/>
          <w:sz w:val="24"/>
          <w:szCs w:val="24"/>
        </w:rPr>
        <w:t xml:space="preserve">Vision </w:t>
      </w:r>
      <w:r>
        <w:rPr>
          <w:rFonts w:ascii="Tahoma" w:hAnsi="Tahoma" w:cs="Tahoma"/>
          <w:b/>
          <w:bCs/>
          <w:color w:val="000000"/>
          <w:sz w:val="24"/>
          <w:szCs w:val="24"/>
        </w:rPr>
        <w:t>and Values</w:t>
      </w:r>
    </w:p>
    <w:p w:rsidRPr="002F6500" w:rsidR="002F6500" w:rsidP="002F6500" w:rsidRDefault="002F6500" w14:paraId="30D170BE" w14:textId="77777777">
      <w:p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</w:rPr>
        <w:t xml:space="preserve">Our commitment </w:t>
      </w:r>
      <w:r w:rsidR="00943658">
        <w:rPr>
          <w:rFonts w:ascii="Tahoma" w:hAnsi="Tahoma" w:cs="Tahoma"/>
          <w:sz w:val="24"/>
          <w:szCs w:val="24"/>
        </w:rPr>
        <w:t xml:space="preserve">to our </w:t>
      </w:r>
      <w:r w:rsidR="0051254F">
        <w:rPr>
          <w:rFonts w:ascii="Tahoma" w:hAnsi="Tahoma" w:cs="Tahoma"/>
          <w:sz w:val="24"/>
          <w:szCs w:val="24"/>
        </w:rPr>
        <w:t xml:space="preserve">mission, vision and </w:t>
      </w:r>
      <w:r w:rsidRPr="002F6500" w:rsidR="00943658">
        <w:rPr>
          <w:rFonts w:ascii="Tahoma" w:hAnsi="Tahoma" w:cs="Tahoma"/>
          <w:color w:val="000000"/>
          <w:sz w:val="24"/>
          <w:szCs w:val="24"/>
        </w:rPr>
        <w:t>v</w:t>
      </w:r>
      <w:r w:rsidR="00C437AF">
        <w:rPr>
          <w:rFonts w:ascii="Tahoma" w:hAnsi="Tahoma" w:cs="Tahoma"/>
          <w:color w:val="000000"/>
          <w:sz w:val="24"/>
          <w:szCs w:val="24"/>
        </w:rPr>
        <w:t>alues</w:t>
      </w:r>
      <w:r w:rsidRPr="002F6500" w:rsidR="00943658">
        <w:rPr>
          <w:rFonts w:ascii="Tahoma" w:hAnsi="Tahoma" w:cs="Tahoma"/>
          <w:color w:val="000000"/>
          <w:sz w:val="24"/>
          <w:szCs w:val="24"/>
        </w:rPr>
        <w:t xml:space="preserve"> is based on</w:t>
      </w:r>
      <w:r w:rsidR="00943658">
        <w:rPr>
          <w:rFonts w:ascii="Tahoma" w:hAnsi="Tahoma" w:cs="Tahoma"/>
          <w:sz w:val="24"/>
          <w:szCs w:val="24"/>
        </w:rPr>
        <w:t>;</w:t>
      </w:r>
    </w:p>
    <w:p w:rsidRPr="00C56318" w:rsidR="002F6500" w:rsidP="002F6500" w:rsidRDefault="00943658" w14:paraId="58E76533" w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bdr w:val="none" w:color="auto" w:sz="0" w:space="0" w:frame="1"/>
        </w:rPr>
        <w:t>The safeguarding</w:t>
      </w:r>
      <w:r w:rsidRPr="002F6500" w:rsid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and promot</w:t>
      </w:r>
      <w:r>
        <w:rPr>
          <w:rFonts w:ascii="Tahoma" w:hAnsi="Tahoma" w:cs="Tahoma"/>
          <w:sz w:val="24"/>
          <w:szCs w:val="24"/>
          <w:bdr w:val="none" w:color="auto" w:sz="0" w:space="0" w:frame="1"/>
        </w:rPr>
        <w:t>ion of</w:t>
      </w:r>
      <w:r w:rsidRPr="002F6500" w:rsid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the welfare of all learners and 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the </w:t>
      </w:r>
      <w:r w:rsidRPr="002F6500" w:rsidR="00A71307">
        <w:rPr>
          <w:rFonts w:ascii="Tahoma" w:hAnsi="Tahoma" w:cs="Tahoma"/>
          <w:sz w:val="24"/>
          <w:szCs w:val="24"/>
          <w:bdr w:val="none" w:color="auto" w:sz="0" w:space="0" w:frame="1"/>
        </w:rPr>
        <w:t>expect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>ation that</w:t>
      </w:r>
      <w:r w:rsidRPr="002F6500" w:rsid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all staff, visitors, employers and other learners to share this commitment.</w:t>
      </w:r>
    </w:p>
    <w:p w:rsidRPr="002F6500" w:rsidR="00C56318" w:rsidP="002F6500" w:rsidRDefault="00C56318" w14:paraId="70AD34BE" w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bdr w:val="none" w:color="auto" w:sz="0" w:space="0" w:frame="1"/>
        </w:rPr>
        <w:t>Continually investing in and improving our provision to meet the needs of our staff, learners and employers</w:t>
      </w:r>
    </w:p>
    <w:p w:rsidRPr="002F6500" w:rsidR="002F6500" w:rsidP="002F6500" w:rsidRDefault="00A71307" w14:paraId="3EDAB32D" w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bdr w:val="none" w:color="auto" w:sz="0" w:space="0" w:frame="1"/>
        </w:rPr>
        <w:t>Having in place</w:t>
      </w:r>
      <w:r w:rsidRPr="002F6500" w:rsid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</w:t>
      </w:r>
      <w:r>
        <w:rPr>
          <w:rFonts w:ascii="Tahoma" w:hAnsi="Tahoma" w:cs="Tahoma"/>
          <w:sz w:val="24"/>
          <w:szCs w:val="24"/>
          <w:bdr w:val="none" w:color="auto" w:sz="0" w:space="0" w:frame="1"/>
        </w:rPr>
        <w:t xml:space="preserve">meaningful </w:t>
      </w:r>
      <w:r w:rsidRPr="002F6500" w:rsidR="002F6500">
        <w:rPr>
          <w:rFonts w:ascii="Tahoma" w:hAnsi="Tahoma" w:cs="Tahoma"/>
          <w:sz w:val="24"/>
          <w:szCs w:val="24"/>
          <w:bdr w:val="none" w:color="auto" w:sz="0" w:space="0" w:frame="1"/>
        </w:rPr>
        <w:t>policies and procedures to guarantee we meet our obligation</w:t>
      </w:r>
      <w:r>
        <w:rPr>
          <w:rFonts w:ascii="Tahoma" w:hAnsi="Tahoma" w:cs="Tahoma"/>
          <w:sz w:val="24"/>
          <w:szCs w:val="24"/>
          <w:bdr w:val="none" w:color="auto" w:sz="0" w:space="0" w:frame="1"/>
        </w:rPr>
        <w:t>s</w:t>
      </w:r>
      <w:r w:rsidRPr="002F6500" w:rsid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including, equality, diversity and inclusion, safeguarding, access and fair treatment for all.</w:t>
      </w:r>
    </w:p>
    <w:p w:rsidRPr="002F6500" w:rsidR="002F6500" w:rsidP="002F6500" w:rsidRDefault="002F6500" w14:paraId="0DBDC3C2" w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>Employ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>ing fully our legal obligation of Prevent through</w:t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our 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>P</w:t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>re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>vent S</w:t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>trategy.</w:t>
      </w:r>
    </w:p>
    <w:p w:rsidRPr="002F6500" w:rsidR="002F6500" w:rsidP="002F6500" w:rsidRDefault="002F6500" w14:paraId="1E0A2233" w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>Advocat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>ing</w:t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the Disability Confident Employer scheme, and be proud to be </w:t>
      </w:r>
      <w:r w:rsidR="00A71307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a </w:t>
      </w:r>
      <w:r w:rsidRPr="00A54C95">
        <w:rPr>
          <w:rFonts w:ascii="Tahoma" w:hAnsi="Tahoma" w:cs="Tahoma"/>
          <w:sz w:val="24"/>
          <w:szCs w:val="24"/>
          <w:highlight w:val="yellow"/>
          <w:bdr w:val="none" w:color="auto" w:sz="0" w:space="0" w:frame="1"/>
        </w:rPr>
        <w:t>Disability Confident</w:t>
      </w:r>
      <w:r w:rsidRPr="00A54C95" w:rsidR="00A71307">
        <w:rPr>
          <w:rFonts w:ascii="Tahoma" w:hAnsi="Tahoma" w:cs="Tahoma"/>
          <w:sz w:val="24"/>
          <w:szCs w:val="24"/>
          <w:highlight w:val="yellow"/>
          <w:bdr w:val="none" w:color="auto" w:sz="0" w:space="0" w:frame="1"/>
        </w:rPr>
        <w:t xml:space="preserve"> provider</w:t>
      </w:r>
    </w:p>
    <w:p w:rsidRPr="002F6500" w:rsidR="002F6500" w:rsidP="002F6500" w:rsidRDefault="002F6500" w14:paraId="144F27FA" w14:textId="77777777">
      <w:pPr>
        <w:pStyle w:val="ListParagraph"/>
        <w:numPr>
          <w:ilvl w:val="0"/>
          <w:numId w:val="3"/>
        </w:numPr>
        <w:rPr>
          <w:rFonts w:ascii="Tahoma" w:hAnsi="Tahoma" w:cs="Tahoma"/>
          <w:sz w:val="24"/>
          <w:szCs w:val="24"/>
        </w:rPr>
      </w:pPr>
      <w:r w:rsidRPr="00A54C95">
        <w:rPr>
          <w:rFonts w:ascii="Tahoma" w:hAnsi="Tahoma" w:cs="Tahoma"/>
          <w:sz w:val="24"/>
          <w:szCs w:val="24"/>
          <w:highlight w:val="yellow"/>
          <w:bdr w:val="none" w:color="auto" w:sz="0" w:space="0" w:frame="1"/>
        </w:rPr>
        <w:t>Support</w:t>
      </w:r>
      <w:r w:rsidRPr="00A54C95" w:rsidR="00A71307">
        <w:rPr>
          <w:rFonts w:ascii="Tahoma" w:hAnsi="Tahoma" w:cs="Tahoma"/>
          <w:sz w:val="24"/>
          <w:szCs w:val="24"/>
          <w:highlight w:val="yellow"/>
          <w:bdr w:val="none" w:color="auto" w:sz="0" w:space="0" w:frame="1"/>
        </w:rPr>
        <w:t>ing our</w:t>
      </w:r>
      <w:r w:rsidRPr="00A54C95">
        <w:rPr>
          <w:rFonts w:ascii="Tahoma" w:hAnsi="Tahoma" w:cs="Tahoma"/>
          <w:sz w:val="24"/>
          <w:szCs w:val="24"/>
          <w:highlight w:val="yellow"/>
          <w:bdr w:val="none" w:color="auto" w:sz="0" w:space="0" w:frame="1"/>
        </w:rPr>
        <w:t xml:space="preserve"> Armed Forces</w:t>
      </w:r>
      <w:r w:rsidRPr="002F6500">
        <w:rPr>
          <w:rFonts w:ascii="Tahoma" w:hAnsi="Tahoma" w:cs="Tahoma"/>
          <w:sz w:val="24"/>
          <w:szCs w:val="24"/>
          <w:bdr w:val="none" w:color="auto" w:sz="0" w:space="0" w:frame="1"/>
        </w:rPr>
        <w:t xml:space="preserve"> personnel, veterans and their families through the Armed Forces Covenant.</w:t>
      </w:r>
    </w:p>
    <w:p w:rsidRPr="002F6500" w:rsidR="002F6500" w:rsidP="002F6500" w:rsidRDefault="002F6500" w14:paraId="31A73B88" w14:textId="77777777">
      <w:pPr>
        <w:rPr>
          <w:rFonts w:ascii="Tahoma" w:hAnsi="Tahoma" w:cs="Tahoma"/>
          <w:sz w:val="24"/>
          <w:szCs w:val="24"/>
        </w:rPr>
      </w:pPr>
      <w:r w:rsidRPr="002F6500">
        <w:rPr>
          <w:rFonts w:ascii="Tahoma" w:hAnsi="Tahoma" w:cs="Tahoma"/>
          <w:sz w:val="24"/>
          <w:szCs w:val="24"/>
        </w:rPr>
        <w:t>All is practiced &amp; is mindful of:</w:t>
      </w:r>
    </w:p>
    <w:p w:rsidRPr="002F6500" w:rsidR="002F6500" w:rsidP="002F6500" w:rsidRDefault="002F6500" w14:paraId="680159D9" w14:textId="7777777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hAnsi="Tahoma" w:eastAsia="Times New Roman" w:cs="Tahoma"/>
          <w:sz w:val="24"/>
          <w:szCs w:val="24"/>
          <w:lang w:eastAsia="en-GB"/>
        </w:rPr>
      </w:pPr>
      <w:r w:rsidRPr="002F6500">
        <w:rPr>
          <w:rFonts w:ascii="Tahoma" w:hAnsi="Tahoma" w:eastAsia="Times New Roman" w:cs="Tahoma"/>
          <w:sz w:val="24"/>
          <w:szCs w:val="24"/>
          <w:lang w:eastAsia="en-GB"/>
        </w:rPr>
        <w:t>National, regional &amp; local employer needs and how these can be fulfilled</w:t>
      </w:r>
    </w:p>
    <w:p w:rsidRPr="002F6500" w:rsidR="002F6500" w:rsidP="002F6500" w:rsidRDefault="002F6500" w14:paraId="4E526500" w14:textId="7777777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hAnsi="Tahoma" w:eastAsia="Times New Roman" w:cs="Tahoma"/>
          <w:sz w:val="24"/>
          <w:szCs w:val="24"/>
          <w:lang w:eastAsia="en-GB"/>
        </w:rPr>
      </w:pPr>
      <w:r w:rsidRPr="002F6500">
        <w:rPr>
          <w:rFonts w:ascii="Tahoma" w:hAnsi="Tahoma" w:eastAsia="Times New Roman" w:cs="Tahoma"/>
          <w:sz w:val="24"/>
          <w:szCs w:val="24"/>
          <w:lang w:eastAsia="en-GB"/>
        </w:rPr>
        <w:t>Existing provision in the area and how we plan to complement it</w:t>
      </w:r>
    </w:p>
    <w:p w:rsidR="002F6500" w:rsidP="002F6500" w:rsidRDefault="002F6500" w14:paraId="6404144E" w14:textId="7777777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hAnsi="Tahoma" w:eastAsia="Times New Roman" w:cs="Tahoma"/>
          <w:sz w:val="24"/>
          <w:szCs w:val="24"/>
          <w:lang w:eastAsia="en-GB"/>
        </w:rPr>
      </w:pPr>
      <w:r w:rsidRPr="002F6500">
        <w:rPr>
          <w:rFonts w:ascii="Tahoma" w:hAnsi="Tahoma" w:eastAsia="Times New Roman" w:cs="Tahoma"/>
          <w:sz w:val="24"/>
          <w:szCs w:val="24"/>
          <w:lang w:eastAsia="en-GB"/>
        </w:rPr>
        <w:t>Developing an ever more effective equality and diversity policy &amp; training staff to implement it</w:t>
      </w:r>
    </w:p>
    <w:p w:rsidRPr="002F6500" w:rsidR="00C437AF" w:rsidP="284C10F6" w:rsidRDefault="00C437AF" w14:paraId="3EB42C71" w14:textId="3F1D4962">
      <w:pPr>
        <w:numPr>
          <w:ilvl w:val="0"/>
          <w:numId w:val="1"/>
        </w:numPr>
        <w:shd w:val="clear" w:color="auto" w:fill="FFFFFF" w:themeFill="background1"/>
        <w:spacing w:after="0" w:line="240" w:lineRule="auto"/>
        <w:rPr>
          <w:rFonts w:ascii="Tahoma" w:hAnsi="Tahoma" w:eastAsia="Times New Roman" w:cs="Tahoma"/>
          <w:sz w:val="24"/>
          <w:szCs w:val="24"/>
          <w:lang w:eastAsia="en-GB"/>
        </w:rPr>
      </w:pPr>
      <w:r w:rsidRPr="284C10F6">
        <w:rPr>
          <w:rFonts w:ascii="Tahoma" w:hAnsi="Tahoma" w:eastAsia="Times New Roman" w:cs="Tahoma"/>
          <w:sz w:val="24"/>
          <w:szCs w:val="24"/>
          <w:lang w:eastAsia="en-GB"/>
        </w:rPr>
        <w:t>Continual need to be vigilant of ever</w:t>
      </w:r>
      <w:r w:rsidRPr="284C10F6" w:rsidR="24CC3CFD">
        <w:rPr>
          <w:rFonts w:ascii="Tahoma" w:hAnsi="Tahoma" w:eastAsia="Times New Roman" w:cs="Tahoma"/>
          <w:sz w:val="24"/>
          <w:szCs w:val="24"/>
          <w:lang w:eastAsia="en-GB"/>
        </w:rPr>
        <w:t>-</w:t>
      </w:r>
      <w:r w:rsidRPr="284C10F6">
        <w:rPr>
          <w:rFonts w:ascii="Tahoma" w:hAnsi="Tahoma" w:eastAsia="Times New Roman" w:cs="Tahoma"/>
          <w:sz w:val="24"/>
          <w:szCs w:val="24"/>
          <w:lang w:eastAsia="en-GB"/>
        </w:rPr>
        <w:t>changing safeguarding issues in the community</w:t>
      </w:r>
    </w:p>
    <w:p w:rsidR="002F6500" w:rsidP="00A54C95" w:rsidRDefault="002F6500" w14:paraId="74E00353" w14:textId="7777777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ahoma" w:hAnsi="Tahoma" w:eastAsia="Times New Roman" w:cs="Tahoma"/>
          <w:sz w:val="24"/>
          <w:szCs w:val="24"/>
          <w:lang w:eastAsia="en-GB"/>
        </w:rPr>
      </w:pPr>
      <w:r w:rsidRPr="00A54C95">
        <w:rPr>
          <w:rFonts w:ascii="Tahoma" w:hAnsi="Tahoma" w:eastAsia="Times New Roman" w:cs="Tahoma"/>
          <w:sz w:val="24"/>
          <w:szCs w:val="24"/>
          <w:lang w:eastAsia="en-GB"/>
        </w:rPr>
        <w:t>Understanding what is expected of main apprenticeship training provider on the Register of Apprenticeships Training Providers (RoATP)</w:t>
      </w:r>
    </w:p>
    <w:sectPr w:rsidR="002F650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C7ABF"/>
    <w:multiLevelType w:val="hybridMultilevel"/>
    <w:tmpl w:val="6BC251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96902F7"/>
    <w:multiLevelType w:val="multilevel"/>
    <w:tmpl w:val="D0DC3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506B55AF"/>
    <w:multiLevelType w:val="hybridMultilevel"/>
    <w:tmpl w:val="E75654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3B2533"/>
    <w:multiLevelType w:val="hybridMultilevel"/>
    <w:tmpl w:val="9D2887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343"/>
    <w:rsid w:val="00035BF5"/>
    <w:rsid w:val="00257343"/>
    <w:rsid w:val="002C28BB"/>
    <w:rsid w:val="002F6500"/>
    <w:rsid w:val="00484B20"/>
    <w:rsid w:val="0051254F"/>
    <w:rsid w:val="005F2C3F"/>
    <w:rsid w:val="00867849"/>
    <w:rsid w:val="00943658"/>
    <w:rsid w:val="00A54C95"/>
    <w:rsid w:val="00A71307"/>
    <w:rsid w:val="00AF57B8"/>
    <w:rsid w:val="00C437AF"/>
    <w:rsid w:val="00C56318"/>
    <w:rsid w:val="00D267AF"/>
    <w:rsid w:val="156B66C2"/>
    <w:rsid w:val="19C4AB18"/>
    <w:rsid w:val="1A1511E2"/>
    <w:rsid w:val="232E24BC"/>
    <w:rsid w:val="24CC3CFD"/>
    <w:rsid w:val="25DD2DB1"/>
    <w:rsid w:val="284C10F6"/>
    <w:rsid w:val="39873FEA"/>
    <w:rsid w:val="3B22651F"/>
    <w:rsid w:val="3D51E644"/>
    <w:rsid w:val="3F6298A9"/>
    <w:rsid w:val="41105867"/>
    <w:rsid w:val="49763CB2"/>
    <w:rsid w:val="4BDA314B"/>
    <w:rsid w:val="650326C9"/>
    <w:rsid w:val="770BF343"/>
    <w:rsid w:val="7774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0B1F5"/>
  <w15:chartTrackingRefBased/>
  <w15:docId w15:val="{CF108335-9DC8-4143-B145-42EFD0E14A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F6500"/>
    <w:rPr>
      <w:lang w:val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500"/>
    <w:pPr>
      <w:ind w:left="720"/>
      <w:contextualSpacing/>
    </w:pPr>
  </w:style>
  <w:style w:type="paragraph" w:styleId="NoSpacing">
    <w:name w:val="No Spacing"/>
    <w:uiPriority w:val="1"/>
    <w:qFormat/>
    <w:rsid w:val="002F6500"/>
    <w:pPr>
      <w:spacing w:after="0" w:line="240" w:lineRule="auto"/>
    </w:pPr>
    <w:rPr>
      <w:rFonts w:ascii="Tahoma" w:hAnsi="Tahoma" w:eastAsia="Calibri" w:cs="Tahoma"/>
      <w:b/>
      <w:sz w:val="24"/>
      <w:szCs w:val="24"/>
      <w:lang w:val="en-GB"/>
    </w:rPr>
  </w:style>
  <w:style w:type="character" w:styleId="normaltextrun" w:customStyle="1">
    <w:name w:val="normaltextrun"/>
    <w:rsid w:val="002F6500"/>
  </w:style>
  <w:style w:type="character" w:styleId="Emphasis">
    <w:name w:val="Emphasis"/>
    <w:uiPriority w:val="20"/>
    <w:qFormat/>
    <w:rsid w:val="002F65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A92EEB500A94188D6A08FC719CE8E" ma:contentTypeVersion="16" ma:contentTypeDescription="Create a new document." ma:contentTypeScope="" ma:versionID="ebd747dd6b87fc2ee7cccdfe064171eb">
  <xsd:schema xmlns:xsd="http://www.w3.org/2001/XMLSchema" xmlns:xs="http://www.w3.org/2001/XMLSchema" xmlns:p="http://schemas.microsoft.com/office/2006/metadata/properties" xmlns:ns2="4d609bd0-4dca-405d-93bd-036889c1338a" xmlns:ns3="a3a06342-b14f-4c70-85da-bd5d8c4f13df" targetNamespace="http://schemas.microsoft.com/office/2006/metadata/properties" ma:root="true" ma:fieldsID="4bb31f3fdbf62f6d6853decc2e09ad65" ns2:_="" ns3:_="">
    <xsd:import namespace="4d609bd0-4dca-405d-93bd-036889c1338a"/>
    <xsd:import namespace="a3a06342-b14f-4c70-85da-bd5d8c4f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09bd0-4dca-405d-93bd-036889c13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cd6eb44-73ef-4c2b-870e-c40b88de4f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a06342-b14f-4c70-85da-bd5d8c4f1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4029d-4560-4659-97db-396dd78dd72d}" ma:internalName="TaxCatchAll" ma:showField="CatchAllData" ma:web="a3a06342-b14f-4c70-85da-bd5d8c4f1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3a06342-b14f-4c70-85da-bd5d8c4f13df" xsi:nil="true"/>
    <lcf76f155ced4ddcb4097134ff3c332f xmlns="4d609bd0-4dca-405d-93bd-036889c13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65B697-A0A7-4DB6-881A-A623212C430B}"/>
</file>

<file path=customXml/itemProps2.xml><?xml version="1.0" encoding="utf-8"?>
<ds:datastoreItem xmlns:ds="http://schemas.openxmlformats.org/officeDocument/2006/customXml" ds:itemID="{607A138B-93FE-4F3C-BF5E-D9985B5F78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6CBB9-8B1B-432B-BACE-CF6A1487A0B2}">
  <ds:schemaRefs>
    <ds:schemaRef ds:uri="62c042c3-14b0-4242-9d34-3b265044226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091de9f6-18da-4950-9f05-28e7d8978cb5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Richard Jenkins</dc:creator>
  <keywords/>
  <dc:description/>
  <lastModifiedBy>Jo Reynolds</lastModifiedBy>
  <revision>15</revision>
  <dcterms:created xsi:type="dcterms:W3CDTF">2021-09-01T13:05:00.0000000Z</dcterms:created>
  <dcterms:modified xsi:type="dcterms:W3CDTF">2025-02-17T11:03:41.1524316Z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0x010100296A92EEB500A94188D6A08FC719CE8E</vt:lpwstr>
  </property>
  <property fmtid="{D5CDD505-2E9C-101B-9397-08002B2CF9AE}" pid="3" name="Order">
    <vt:r8>1000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